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D3" w:rsidRPr="00CD5BD3" w:rsidRDefault="008B7D6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1" type="#_x0000_t202" style="position:absolute;margin-left:131.7pt;margin-top:-14.2pt;width:580.55pt;height:59.25pt;z-index:2516551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" filled="f" stroked="f">
            <v:textbox style="mso-next-textbox:#Text Box 1">
              <w:txbxContent>
                <w:p w:rsidR="00145DB1" w:rsidRPr="008B7D6D" w:rsidRDefault="00145DB1" w:rsidP="00CD5BD3">
                  <w:pPr>
                    <w:pStyle w:val="1"/>
                    <w:jc w:val="center"/>
                    <w:rPr>
                      <w:sz w:val="52"/>
                      <w:szCs w:val="52"/>
                    </w:rPr>
                  </w:pPr>
                  <w:r w:rsidRPr="008B7D6D">
                    <w:rPr>
                      <w:sz w:val="52"/>
                      <w:szCs w:val="52"/>
                    </w:rPr>
                    <w:t>Календар за учебната 2015/2016 година</w:t>
                  </w:r>
                </w:p>
              </w:txbxContent>
            </v:textbox>
            <w10:wrap type="square"/>
          </v:shape>
        </w:pic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9"/>
        <w:gridCol w:w="3149"/>
        <w:gridCol w:w="3149"/>
        <w:gridCol w:w="3149"/>
        <w:gridCol w:w="3388"/>
      </w:tblGrid>
      <w:tr w:rsidR="00E34BAA" w:rsidRPr="008B7D6D" w:rsidTr="00D065C5">
        <w:tc>
          <w:tcPr>
            <w:tcW w:w="3042" w:type="dxa"/>
            <w:shd w:val="clear" w:color="auto" w:fill="auto"/>
          </w:tcPr>
          <w:tbl>
            <w:tblPr>
              <w:tblW w:w="0" w:type="auto"/>
              <w:tblBorders>
                <w:insideV w:val="single" w:sz="4" w:space="0" w:color="95B3D7"/>
              </w:tblBorders>
              <w:tblLook w:val="04A0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462EBA" w:rsidRPr="008B7D6D" w:rsidTr="00D065C5">
              <w:trPr>
                <w:trHeight w:val="720"/>
              </w:trPr>
              <w:tc>
                <w:tcPr>
                  <w:tcW w:w="504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03113A" w:rsidP="008B7D6D">
                  <w:pPr>
                    <w:tabs>
                      <w:tab w:val="left" w:pos="345"/>
                      <w:tab w:val="center" w:pos="1358"/>
                    </w:tabs>
                    <w:spacing w:after="0" w:line="240" w:lineRule="auto"/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  <w:tab/>
                  </w:r>
                  <w:r w:rsidRPr="008B7D6D"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  <w:tab/>
                  </w:r>
                  <w:r w:rsidR="0031463B" w:rsidRPr="008B7D6D"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  <w:t>септември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В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Ч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tabs>
                      <w:tab w:val="center" w:pos="252"/>
                    </w:tabs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Н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6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13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highlight w:val="yellow"/>
                      <w:lang w:val="en-US" w:eastAsia="ja-JP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19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20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  <w:t>22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26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27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</w:tbl>
          <w:p w:rsidR="00E34BAA" w:rsidRPr="008B7D6D" w:rsidRDefault="00E34BAA" w:rsidP="008B7D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insideV w:val="single" w:sz="4" w:space="0" w:color="95B3D7"/>
              </w:tblBorders>
              <w:tblLook w:val="04A0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462EBA" w:rsidRPr="008B7D6D" w:rsidTr="00D065C5">
              <w:trPr>
                <w:trHeight w:val="720"/>
                <w:tblHeader/>
              </w:trPr>
              <w:tc>
                <w:tcPr>
                  <w:tcW w:w="504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  <w:t>Октомври</w:t>
                  </w:r>
                </w:p>
              </w:tc>
            </w:tr>
            <w:tr w:rsidR="00462EBA" w:rsidRPr="008B7D6D" w:rsidTr="00D065C5">
              <w:trPr>
                <w:tblHeader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В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Ч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tabs>
                      <w:tab w:val="center" w:pos="252"/>
                    </w:tabs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Н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4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11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18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25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  <w:t>31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</w:tbl>
          <w:p w:rsidR="00E34BAA" w:rsidRPr="008B7D6D" w:rsidRDefault="00E34BAA" w:rsidP="008B7D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42" w:type="dxa"/>
            <w:shd w:val="clear" w:color="auto" w:fill="auto"/>
          </w:tcPr>
          <w:tbl>
            <w:tblPr>
              <w:tblW w:w="0" w:type="auto"/>
              <w:tblBorders>
                <w:insideV w:val="single" w:sz="4" w:space="0" w:color="95B3D7"/>
              </w:tblBorders>
              <w:tblLook w:val="04A0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462EBA" w:rsidRPr="008B7D6D" w:rsidTr="00D065C5">
              <w:trPr>
                <w:trHeight w:val="720"/>
                <w:tblHeader/>
              </w:trPr>
              <w:tc>
                <w:tcPr>
                  <w:tcW w:w="504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  <w:t>Ноември</w:t>
                  </w:r>
                </w:p>
              </w:tc>
            </w:tr>
            <w:tr w:rsidR="00462EBA" w:rsidRPr="008B7D6D" w:rsidTr="00D065C5">
              <w:trPr>
                <w:tblHeader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В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Ч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tabs>
                      <w:tab w:val="center" w:pos="252"/>
                    </w:tabs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Н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  <w:t>1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8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15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22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29</w:t>
                  </w:r>
                </w:p>
              </w:tc>
            </w:tr>
          </w:tbl>
          <w:p w:rsidR="00E34BAA" w:rsidRPr="008B7D6D" w:rsidRDefault="00E34BAA" w:rsidP="008B7D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42" w:type="dxa"/>
            <w:shd w:val="clear" w:color="auto" w:fill="auto"/>
          </w:tcPr>
          <w:tbl>
            <w:tblPr>
              <w:tblW w:w="0" w:type="auto"/>
              <w:tblBorders>
                <w:insideV w:val="single" w:sz="4" w:space="0" w:color="95B3D7"/>
              </w:tblBorders>
              <w:tblLook w:val="04A0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462EBA" w:rsidRPr="008B7D6D" w:rsidTr="00D065C5">
              <w:trPr>
                <w:trHeight w:val="720"/>
                <w:tblHeader/>
              </w:trPr>
              <w:tc>
                <w:tcPr>
                  <w:tcW w:w="504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  <w:t>дЕКЕМВРИ</w:t>
                  </w:r>
                </w:p>
              </w:tc>
            </w:tr>
            <w:tr w:rsidR="00462EBA" w:rsidRPr="008B7D6D" w:rsidTr="00D065C5">
              <w:trPr>
                <w:tblHeader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В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Ч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tabs>
                      <w:tab w:val="center" w:pos="252"/>
                    </w:tabs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Н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6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13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19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20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B6393B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highlight w:val="green"/>
                      <w:lang w:val="en-US" w:eastAsia="ja-JP"/>
                    </w:rPr>
                  </w:pPr>
                  <w:r w:rsidRPr="00B6393B">
                    <w:rPr>
                      <w:sz w:val="20"/>
                      <w:szCs w:val="20"/>
                      <w:highlight w:val="green"/>
                      <w:lang w:val="en-US" w:eastAsia="ja-JP"/>
                    </w:rPr>
                    <w:t>23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  <w:t>24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highlight w:val="green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highlight w:val="green"/>
                      <w:lang w:val="en-US" w:eastAsia="ja-JP"/>
                    </w:rPr>
                    <w:t>26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highlight w:val="green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highlight w:val="green"/>
                      <w:lang w:val="en-US" w:eastAsia="ja-JP"/>
                    </w:rPr>
                    <w:t>27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  <w:t>29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  <w:t>31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</w:tbl>
          <w:p w:rsidR="00E34BAA" w:rsidRPr="008B7D6D" w:rsidRDefault="00E34BAA" w:rsidP="008B7D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16" w:type="dxa"/>
            <w:shd w:val="clear" w:color="auto" w:fill="auto"/>
          </w:tcPr>
          <w:tbl>
            <w:tblPr>
              <w:tblW w:w="0" w:type="auto"/>
              <w:tblBorders>
                <w:insideV w:val="single" w:sz="4" w:space="0" w:color="95B3D7"/>
              </w:tblBorders>
              <w:tblLook w:val="04A0"/>
            </w:tblPr>
            <w:tblGrid>
              <w:gridCol w:w="454"/>
              <w:gridCol w:w="453"/>
              <w:gridCol w:w="453"/>
              <w:gridCol w:w="453"/>
              <w:gridCol w:w="453"/>
              <w:gridCol w:w="453"/>
              <w:gridCol w:w="453"/>
            </w:tblGrid>
            <w:tr w:rsidR="00462EBA" w:rsidRPr="008B7D6D" w:rsidTr="00D065C5">
              <w:trPr>
                <w:trHeight w:val="720"/>
                <w:tblHeader/>
              </w:trPr>
              <w:tc>
                <w:tcPr>
                  <w:tcW w:w="504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  <w:t>яНУАРИ</w:t>
                  </w:r>
                </w:p>
              </w:tc>
            </w:tr>
            <w:tr w:rsidR="00462EBA" w:rsidRPr="008B7D6D" w:rsidTr="00D065C5">
              <w:trPr>
                <w:tblHeader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В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Ч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tabs>
                      <w:tab w:val="center" w:pos="252"/>
                    </w:tabs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Н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  <w:t>3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10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17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B6393B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B6393B">
                    <w:rPr>
                      <w:sz w:val="20"/>
                      <w:szCs w:val="20"/>
                      <w:highlight w:val="green"/>
                      <w:lang w:eastAsia="ja-JP"/>
                    </w:rPr>
                    <w:t>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24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  <w:t>31</w:t>
                  </w:r>
                </w:p>
              </w:tc>
            </w:tr>
          </w:tbl>
          <w:p w:rsidR="00E34BAA" w:rsidRPr="008B7D6D" w:rsidRDefault="00E34BAA" w:rsidP="008B7D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34BAA" w:rsidRPr="008B7D6D" w:rsidTr="008B7D6D">
        <w:tc>
          <w:tcPr>
            <w:tcW w:w="3042" w:type="dxa"/>
            <w:shd w:val="clear" w:color="auto" w:fill="auto"/>
          </w:tcPr>
          <w:tbl>
            <w:tblPr>
              <w:tblW w:w="0" w:type="auto"/>
              <w:tblBorders>
                <w:insideV w:val="single" w:sz="4" w:space="0" w:color="95B3D7"/>
              </w:tblBorders>
              <w:tblLook w:val="04A0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462EBA" w:rsidRPr="008B7D6D" w:rsidTr="00D065C5">
              <w:trPr>
                <w:trHeight w:val="720"/>
                <w:tblHeader/>
              </w:trPr>
              <w:tc>
                <w:tcPr>
                  <w:tcW w:w="504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  <w:t>фЕВРУАРИ</w:t>
                  </w:r>
                </w:p>
              </w:tc>
            </w:tr>
            <w:tr w:rsidR="00462EBA" w:rsidRPr="008B7D6D" w:rsidTr="00D065C5">
              <w:trPr>
                <w:tblHeader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В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Ч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tabs>
                      <w:tab w:val="center" w:pos="252"/>
                    </w:tabs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Н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highlight w:val="green"/>
                      <w:lang w:eastAsia="ja-JP"/>
                    </w:rPr>
                    <w:t>7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yellow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yellow"/>
                      <w:lang w:eastAsia="ja-JP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14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21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6B1777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28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6B1777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</w:tbl>
          <w:p w:rsidR="00E34BAA" w:rsidRPr="008B7D6D" w:rsidRDefault="00E34BAA" w:rsidP="008B7D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42" w:type="dxa"/>
            <w:shd w:val="clear" w:color="auto" w:fill="auto"/>
          </w:tcPr>
          <w:tbl>
            <w:tblPr>
              <w:tblW w:w="0" w:type="auto"/>
              <w:tblBorders>
                <w:insideV w:val="single" w:sz="4" w:space="0" w:color="95B3D7"/>
              </w:tblBorders>
              <w:tblLook w:val="04A0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462EBA" w:rsidRPr="008B7D6D" w:rsidTr="00D065C5">
              <w:trPr>
                <w:trHeight w:val="720"/>
                <w:tblHeader/>
              </w:trPr>
              <w:tc>
                <w:tcPr>
                  <w:tcW w:w="504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  <w:t>МАРТ</w:t>
                  </w:r>
                </w:p>
              </w:tc>
            </w:tr>
            <w:tr w:rsidR="00462EBA" w:rsidRPr="008B7D6D" w:rsidTr="00D065C5">
              <w:trPr>
                <w:tblHeader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В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Ч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tabs>
                      <w:tab w:val="center" w:pos="252"/>
                    </w:tabs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Н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val="en-US" w:eastAsia="ja-JP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6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13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19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20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26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  <w:t>27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29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sz w:val="20"/>
                      <w:szCs w:val="20"/>
                      <w:lang w:val="en-US" w:eastAsia="ja-JP"/>
                    </w:rPr>
                    <w:t>31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</w:tbl>
          <w:p w:rsidR="00E34BAA" w:rsidRPr="008B7D6D" w:rsidRDefault="00E34BAA" w:rsidP="008B7D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42" w:type="dxa"/>
            <w:shd w:val="clear" w:color="auto" w:fill="auto"/>
          </w:tcPr>
          <w:tbl>
            <w:tblPr>
              <w:tblW w:w="0" w:type="auto"/>
              <w:tblBorders>
                <w:insideV w:val="single" w:sz="4" w:space="0" w:color="95B3D7"/>
              </w:tblBorders>
              <w:tblLook w:val="04A0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462EBA" w:rsidRPr="008B7D6D" w:rsidTr="00D065C5">
              <w:trPr>
                <w:trHeight w:val="720"/>
                <w:tblHeader/>
              </w:trPr>
              <w:tc>
                <w:tcPr>
                  <w:tcW w:w="504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  <w:t>АПРИЛ</w:t>
                  </w:r>
                </w:p>
              </w:tc>
            </w:tr>
            <w:tr w:rsidR="00462EBA" w:rsidRPr="008B7D6D" w:rsidTr="00D065C5">
              <w:trPr>
                <w:tblHeader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В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Ч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tabs>
                      <w:tab w:val="center" w:pos="252"/>
                    </w:tabs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Н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3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10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17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24</w:t>
                  </w:r>
                </w:p>
              </w:tc>
            </w:tr>
            <w:tr w:rsidR="00462EBA" w:rsidRPr="008B7D6D" w:rsidTr="00D065C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D757D7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D757D7">
                    <w:rPr>
                      <w:sz w:val="20"/>
                      <w:szCs w:val="20"/>
                      <w:highlight w:val="green"/>
                      <w:lang w:eastAsia="ja-JP"/>
                    </w:rPr>
                    <w:t>29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</w:tbl>
          <w:p w:rsidR="00E34BAA" w:rsidRPr="008B7D6D" w:rsidRDefault="00E34BAA" w:rsidP="008B7D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42" w:type="dxa"/>
            <w:shd w:val="clear" w:color="auto" w:fill="auto"/>
          </w:tcPr>
          <w:tbl>
            <w:tblPr>
              <w:tblW w:w="0" w:type="auto"/>
              <w:tblBorders>
                <w:insideV w:val="single" w:sz="4" w:space="0" w:color="95B3D7"/>
              </w:tblBorders>
              <w:tblLook w:val="04A0"/>
            </w:tblPr>
            <w:tblGrid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462EBA" w:rsidRPr="008B7D6D" w:rsidTr="00AF47D7">
              <w:trPr>
                <w:trHeight w:val="720"/>
                <w:tblHeader/>
              </w:trPr>
              <w:tc>
                <w:tcPr>
                  <w:tcW w:w="2933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  <w:t>МАЙ</w:t>
                  </w:r>
                </w:p>
              </w:tc>
            </w:tr>
            <w:tr w:rsidR="00462EBA" w:rsidRPr="008B7D6D" w:rsidTr="00AF47D7">
              <w:trPr>
                <w:tblHeader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val="en-US"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В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Ч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:rsidR="000A5C84" w:rsidRPr="00E016DE" w:rsidRDefault="0031463B" w:rsidP="008B7D6D">
                  <w:pPr>
                    <w:tabs>
                      <w:tab w:val="center" w:pos="252"/>
                    </w:tabs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rFonts w:ascii="Cambria" w:hAnsi="Cambria"/>
                      <w:b/>
                      <w:caps/>
                      <w:color w:val="FF0000"/>
                      <w:spacing w:val="20"/>
                      <w:sz w:val="20"/>
                      <w:szCs w:val="20"/>
                      <w:lang w:eastAsia="ja-JP"/>
                    </w:rPr>
                    <w:t>Н</w:t>
                  </w:r>
                </w:p>
              </w:tc>
            </w:tr>
            <w:tr w:rsidR="00462EBA" w:rsidRPr="008B7D6D" w:rsidTr="00AF47D7"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cyan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cyan"/>
                      <w:lang w:eastAsia="ja-JP"/>
                    </w:rPr>
                    <w:t>31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0A5C84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</w:t>
                  </w:r>
                </w:p>
              </w:tc>
            </w:tr>
            <w:tr w:rsidR="00462EBA" w:rsidRPr="008B7D6D" w:rsidTr="00AF47D7"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D757D7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D757D7">
                    <w:rPr>
                      <w:sz w:val="20"/>
                      <w:szCs w:val="20"/>
                      <w:highlight w:val="green"/>
                      <w:lang w:eastAsia="ja-JP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3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4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8</w:t>
                  </w:r>
                </w:p>
              </w:tc>
            </w:tr>
            <w:tr w:rsidR="00462EBA" w:rsidRPr="008B7D6D" w:rsidTr="00AF47D7"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red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red"/>
                      <w:lang w:eastAsia="ja-JP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red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red"/>
                      <w:lang w:eastAsia="ja-JP"/>
                    </w:rPr>
                    <w:t>10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11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red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red"/>
                      <w:lang w:eastAsia="ja-JP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red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red"/>
                      <w:lang w:eastAsia="ja-JP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15</w:t>
                  </w:r>
                </w:p>
              </w:tc>
            </w:tr>
            <w:tr w:rsidR="00462EBA" w:rsidRPr="008B7D6D" w:rsidTr="00AF47D7"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17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AF47D7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highlight w:val="darkMagenta"/>
                      <w:lang w:eastAsia="ja-JP"/>
                    </w:rPr>
                  </w:pPr>
                  <w:r w:rsidRPr="00AF47D7">
                    <w:rPr>
                      <w:sz w:val="20"/>
                      <w:szCs w:val="20"/>
                      <w:highlight w:val="darkMagenta"/>
                      <w:lang w:eastAsia="ja-JP"/>
                    </w:rPr>
                    <w:t>18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AF47D7" w:rsidRDefault="008F23AC" w:rsidP="008B7D6D">
                  <w:pPr>
                    <w:spacing w:after="0" w:line="240" w:lineRule="auto"/>
                    <w:jc w:val="center"/>
                    <w:rPr>
                      <w:color w:val="0D0D0D"/>
                      <w:sz w:val="20"/>
                      <w:szCs w:val="20"/>
                      <w:lang w:eastAsia="ja-JP"/>
                    </w:rPr>
                  </w:pPr>
                  <w:r w:rsidRPr="00AF47D7">
                    <w:rPr>
                      <w:color w:val="0D0D0D"/>
                      <w:sz w:val="20"/>
                      <w:szCs w:val="20"/>
                      <w:lang w:eastAsia="ja-JP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AF47D7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highlight w:val="darkMagenta"/>
                      <w:lang w:eastAsia="ja-JP"/>
                    </w:rPr>
                  </w:pPr>
                  <w:r w:rsidRPr="00AF47D7">
                    <w:rPr>
                      <w:sz w:val="20"/>
                      <w:szCs w:val="20"/>
                      <w:highlight w:val="darkMagenta"/>
                      <w:lang w:eastAsia="ja-JP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22</w:t>
                  </w:r>
                </w:p>
              </w:tc>
            </w:tr>
            <w:tr w:rsidR="00462EBA" w:rsidRPr="008B7D6D" w:rsidTr="00AF47D7"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eastAsia="ja-JP"/>
                    </w:rPr>
                  </w:pPr>
                  <w:r w:rsidRPr="00B6393B">
                    <w:rPr>
                      <w:b/>
                      <w:sz w:val="20"/>
                      <w:szCs w:val="20"/>
                      <w:lang w:eastAsia="ja-JP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  <w:t>24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highlight w:val="green"/>
                      <w:lang w:eastAsia="ja-JP"/>
                    </w:rPr>
                    <w:t>25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AF47D7" w:rsidRDefault="00AF47D7" w:rsidP="008B7D6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0"/>
                      <w:szCs w:val="20"/>
                      <w:lang w:val="en-US" w:eastAsia="ja-JP"/>
                    </w:rPr>
                  </w:pPr>
                  <w:r w:rsidRPr="00AF47D7">
                    <w:rPr>
                      <w:b/>
                      <w:color w:val="002060"/>
                      <w:sz w:val="20"/>
                      <w:szCs w:val="20"/>
                      <w:lang w:val="en-US" w:eastAsia="ja-JP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4C4A63" w:rsidRDefault="00AF47D7" w:rsidP="008B7D6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0"/>
                      <w:szCs w:val="20"/>
                      <w:highlight w:val="black"/>
                      <w:lang w:val="en-US" w:eastAsia="ja-JP"/>
                    </w:rPr>
                  </w:pPr>
                  <w:r w:rsidRPr="004C4A63">
                    <w:rPr>
                      <w:b/>
                      <w:color w:val="FFFFFF"/>
                      <w:sz w:val="20"/>
                      <w:szCs w:val="20"/>
                      <w:highlight w:val="black"/>
                      <w:lang w:val="en-US" w:eastAsia="ja-JP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5C84" w:rsidRPr="00E016DE" w:rsidRDefault="008F23AC" w:rsidP="008B7D6D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</w:pPr>
                  <w:r w:rsidRPr="00E016DE">
                    <w:rPr>
                      <w:b/>
                      <w:color w:val="FF0000"/>
                      <w:sz w:val="20"/>
                      <w:szCs w:val="20"/>
                      <w:lang w:eastAsia="ja-JP"/>
                    </w:rPr>
                    <w:t>29</w:t>
                  </w:r>
                </w:p>
              </w:tc>
            </w:tr>
          </w:tbl>
          <w:p w:rsidR="00E34BAA" w:rsidRPr="008B7D6D" w:rsidRDefault="00E34BAA" w:rsidP="008B7D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16" w:type="dxa"/>
            <w:shd w:val="clear" w:color="auto" w:fill="auto"/>
          </w:tcPr>
          <w:tbl>
            <w:tblPr>
              <w:tblW w:w="0" w:type="auto"/>
              <w:tblBorders>
                <w:insideV w:val="single" w:sz="4" w:space="0" w:color="95B3D7"/>
              </w:tblBorders>
              <w:tblLook w:val="04A0"/>
            </w:tblPr>
            <w:tblGrid>
              <w:gridCol w:w="454"/>
              <w:gridCol w:w="453"/>
              <w:gridCol w:w="453"/>
              <w:gridCol w:w="453"/>
              <w:gridCol w:w="453"/>
              <w:gridCol w:w="453"/>
              <w:gridCol w:w="453"/>
            </w:tblGrid>
            <w:tr w:rsidR="00462EBA" w:rsidRPr="008B7D6D" w:rsidTr="008B7D6D">
              <w:trPr>
                <w:trHeight w:val="720"/>
                <w:tblHeader/>
              </w:trPr>
              <w:tc>
                <w:tcPr>
                  <w:tcW w:w="50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E33967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97.5pt;height:16.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v-text-kern:t" trim="t" fitpath="t" string="Ваканция"/>
                      </v:shape>
                    </w:pict>
                  </w:r>
                  <w:r w:rsidR="0031463B" w:rsidRPr="008B7D6D">
                    <w:rPr>
                      <w:rFonts w:ascii="Cambria" w:hAnsi="Cambria"/>
                      <w:b/>
                      <w:caps/>
                      <w:spacing w:val="20"/>
                      <w:lang w:eastAsia="ja-JP"/>
                    </w:rPr>
                    <w:t>ЮНИ</w:t>
                  </w:r>
                </w:p>
              </w:tc>
            </w:tr>
            <w:tr w:rsidR="00462EBA" w:rsidRPr="008B7D6D" w:rsidTr="008B7D6D">
              <w:trPr>
                <w:tblHeader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В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Ч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caps/>
                      <w:spacing w:val="20"/>
                      <w:sz w:val="20"/>
                      <w:szCs w:val="20"/>
                      <w:lang w:eastAsia="ja-JP"/>
                    </w:rPr>
                    <w:t>П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b/>
                      <w:caps/>
                      <w:spacing w:val="20"/>
                      <w:sz w:val="20"/>
                      <w:szCs w:val="20"/>
                      <w:lang w:eastAsia="ja-JP"/>
                    </w:rPr>
                    <w:t>С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0A5C84" w:rsidRPr="008B7D6D" w:rsidRDefault="0031463B" w:rsidP="008B7D6D">
                  <w:pPr>
                    <w:tabs>
                      <w:tab w:val="center" w:pos="252"/>
                    </w:tabs>
                    <w:spacing w:after="0" w:line="240" w:lineRule="auto"/>
                    <w:jc w:val="center"/>
                    <w:rPr>
                      <w:rFonts w:ascii="Cambria" w:hAnsi="Cambria"/>
                      <w:b/>
                      <w:caps/>
                      <w:spacing w:val="20"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rFonts w:ascii="Cambria" w:hAnsi="Cambria"/>
                      <w:b/>
                      <w:caps/>
                      <w:spacing w:val="20"/>
                      <w:sz w:val="20"/>
                      <w:szCs w:val="20"/>
                      <w:lang w:eastAsia="ja-JP"/>
                    </w:rPr>
                    <w:t>Н</w:t>
                  </w:r>
                </w:p>
              </w:tc>
            </w:tr>
            <w:tr w:rsidR="00462EBA" w:rsidRPr="008B7D6D" w:rsidTr="008B7D6D">
              <w:tc>
                <w:tcPr>
                  <w:tcW w:w="720" w:type="dxa"/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3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lang w:eastAsia="ja-JP"/>
                    </w:rPr>
                    <w:t>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lang w:eastAsia="ja-JP"/>
                    </w:rPr>
                    <w:t>5</w:t>
                  </w:r>
                </w:p>
              </w:tc>
            </w:tr>
            <w:tr w:rsidR="00462EBA" w:rsidRPr="008B7D6D" w:rsidTr="008B7D6D"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6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7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8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9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lang w:eastAsia="ja-JP"/>
                    </w:rPr>
                    <w:t>11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lang w:eastAsia="ja-JP"/>
                    </w:rPr>
                    <w:t>12</w:t>
                  </w:r>
                </w:p>
              </w:tc>
            </w:tr>
            <w:tr w:rsidR="00462EBA" w:rsidRPr="008B7D6D" w:rsidTr="008B7D6D"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13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B6393B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eastAsia="ja-JP"/>
                    </w:rPr>
                  </w:pPr>
                  <w:r w:rsidRPr="00B6393B">
                    <w:rPr>
                      <w:b/>
                      <w:sz w:val="20"/>
                      <w:szCs w:val="20"/>
                      <w:lang w:eastAsia="ja-JP"/>
                    </w:rPr>
                    <w:t>15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16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17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lang w:eastAsia="ja-JP"/>
                    </w:rPr>
                    <w:t>18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lang w:eastAsia="ja-JP"/>
                    </w:rPr>
                    <w:t>19</w:t>
                  </w:r>
                </w:p>
              </w:tc>
            </w:tr>
            <w:tr w:rsidR="00462EBA" w:rsidRPr="008B7D6D" w:rsidTr="008B7D6D"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21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22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23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lang w:eastAsia="ja-JP"/>
                    </w:rPr>
                    <w:t>25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b/>
                      <w:sz w:val="20"/>
                      <w:szCs w:val="20"/>
                      <w:lang w:eastAsia="ja-JP"/>
                    </w:rPr>
                    <w:t>26</w:t>
                  </w:r>
                </w:p>
              </w:tc>
            </w:tr>
            <w:tr w:rsidR="00462EBA" w:rsidRPr="008B7D6D" w:rsidTr="008B7D6D"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27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28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8F23AC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eastAsia="ja-JP"/>
                    </w:rPr>
                  </w:pPr>
                  <w:r w:rsidRPr="008B7D6D">
                    <w:rPr>
                      <w:sz w:val="20"/>
                      <w:szCs w:val="20"/>
                      <w:lang w:eastAsia="ja-JP"/>
                    </w:rPr>
                    <w:t>29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B6393B" w:rsidRDefault="008F23AC" w:rsidP="008B7D6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lang w:eastAsia="ja-JP"/>
                    </w:rPr>
                  </w:pPr>
                  <w:r w:rsidRPr="00B6393B">
                    <w:rPr>
                      <w:b/>
                      <w:sz w:val="20"/>
                      <w:szCs w:val="20"/>
                      <w:lang w:eastAsia="ja-JP"/>
                    </w:rPr>
                    <w:t>30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0A5C84" w:rsidRPr="008B7D6D" w:rsidRDefault="000A5C84" w:rsidP="008B7D6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 w:eastAsia="ja-JP"/>
                    </w:rPr>
                  </w:pPr>
                </w:p>
              </w:tc>
            </w:tr>
          </w:tbl>
          <w:p w:rsidR="00E34BAA" w:rsidRPr="008B7D6D" w:rsidRDefault="00E34BAA" w:rsidP="008B7D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29201B" w:rsidRDefault="004B13BB" w:rsidP="0029201B">
      <w:pPr>
        <w:ind w:firstLine="142"/>
      </w:pPr>
      <w:r>
        <w:rPr>
          <w:noProof/>
        </w:rPr>
        <w:pict>
          <v:roundrect id="Rounded Rectangle 3" o:spid="_x0000_s1030" style="position:absolute;left:0;text-align:left;margin-left:365.7pt;margin-top:.3pt;width:18pt;height:16.5pt;z-index:2516561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" fillcolor="red" strokecolor="white" strokeweight="2pt"/>
        </w:pict>
      </w:r>
      <w:r>
        <w:rPr>
          <w:noProof/>
        </w:rPr>
        <w:pict>
          <v:roundrect id="Rounded Rectangle 7" o:spid="_x0000_s1029" style="position:absolute;left:0;text-align:left;margin-left:118.95pt;margin-top:4.05pt;width:18.75pt;height:16.5pt;z-index:2516582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" fillcolor="#00c800" strokecolor="white" strokeweight="2pt"/>
        </w:pict>
      </w:r>
      <w:r w:rsidR="008B7D6D">
        <w:rPr>
          <w:noProof/>
        </w:rPr>
        <w:pict>
          <v:roundrect id="Rounded Rectangle 5" o:spid="_x0000_s1028" style="position:absolute;left:0;text-align:left;margin-left:668.7pt;margin-top:24.3pt;width:15.75pt;height:16.5pt;z-index:25165721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" fillcolor="#7030a0" strokecolor="white" strokeweight="2pt"/>
        </w:pict>
      </w:r>
      <w:r w:rsidR="0029201B" w:rsidRPr="005B056B">
        <w:rPr>
          <w:b/>
        </w:rPr>
        <w:t>Ваканции</w:t>
      </w:r>
      <w:r w:rsidR="005B056B" w:rsidRPr="005B056B">
        <w:rPr>
          <w:b/>
        </w:rPr>
        <w:t xml:space="preserve"> и празници</w:t>
      </w:r>
      <w:r w:rsidR="001E7BF3" w:rsidRPr="005B056B">
        <w:rPr>
          <w:b/>
        </w:rPr>
        <w:t xml:space="preserve"> </w:t>
      </w:r>
      <w:r w:rsidR="005B056B" w:rsidRPr="005B056B">
        <w:rPr>
          <w:b/>
        </w:rPr>
        <w:t>:</w:t>
      </w:r>
      <w:r w:rsidR="001E7BF3">
        <w:t xml:space="preserve">           </w:t>
      </w:r>
      <w:r w:rsidR="005B056B">
        <w:t xml:space="preserve"> </w:t>
      </w:r>
      <w:r w:rsidR="005B056B">
        <w:tab/>
      </w:r>
      <w:r w:rsidR="001E7BF3">
        <w:tab/>
      </w:r>
      <w:r w:rsidR="001E7BF3">
        <w:tab/>
      </w:r>
      <w:r w:rsidR="001E7BF3">
        <w:tab/>
      </w:r>
      <w:r w:rsidR="001E7BF3" w:rsidRPr="005B056B">
        <w:rPr>
          <w:b/>
        </w:rPr>
        <w:t>НВО – 4</w:t>
      </w:r>
      <w:r w:rsidR="005B056B" w:rsidRPr="005B056B">
        <w:rPr>
          <w:b/>
        </w:rPr>
        <w:t xml:space="preserve"> клас:</w:t>
      </w:r>
      <w:r w:rsidR="005B056B">
        <w:tab/>
      </w:r>
      <w:r w:rsidR="005B056B">
        <w:tab/>
      </w:r>
      <w:r w:rsidR="005B056B">
        <w:tab/>
      </w:r>
      <w:r w:rsidR="005B056B">
        <w:tab/>
      </w:r>
      <w:r w:rsidR="005B056B">
        <w:tab/>
      </w:r>
      <w:r w:rsidR="005B056B">
        <w:tab/>
      </w:r>
      <w:r w:rsidR="005B056B" w:rsidRPr="00FE7538">
        <w:rPr>
          <w:b/>
        </w:rPr>
        <w:t>НВО- 7 клас</w:t>
      </w:r>
      <w:r w:rsidR="001E7BF3" w:rsidRPr="00FE7538">
        <w:rPr>
          <w:b/>
        </w:rPr>
        <w:t xml:space="preserve"> </w:t>
      </w:r>
      <w:r w:rsidR="005B056B" w:rsidRPr="00FE7538">
        <w:rPr>
          <w:b/>
        </w:rPr>
        <w:t>и ДЗИ- 12 клас:</w:t>
      </w:r>
    </w:p>
    <w:p w:rsidR="0029201B" w:rsidRDefault="0029201B" w:rsidP="0029201B">
      <w:pPr>
        <w:ind w:firstLine="142"/>
      </w:pPr>
      <w:r>
        <w:t>31. 10.- 02. 11. 2015 г.</w:t>
      </w:r>
      <w:r w:rsidR="001E7BF3">
        <w:t xml:space="preserve"> вкл.</w:t>
      </w:r>
      <w:r>
        <w:t xml:space="preserve"> есенна;</w:t>
      </w:r>
      <w:r w:rsidR="001E7BF3">
        <w:t xml:space="preserve">                         </w:t>
      </w:r>
      <w:r w:rsidR="001E7BF3">
        <w:tab/>
      </w:r>
      <w:r w:rsidR="001E7BF3">
        <w:tab/>
      </w:r>
      <w:r w:rsidR="001E7BF3" w:rsidRPr="00D065C5">
        <w:rPr>
          <w:b/>
        </w:rPr>
        <w:t xml:space="preserve">БЕЛ- </w:t>
      </w:r>
      <w:r w:rsidR="00034F7A">
        <w:rPr>
          <w:b/>
          <w:lang w:val="en-US"/>
        </w:rPr>
        <w:t>1</w:t>
      </w:r>
      <w:r w:rsidR="00E33967">
        <w:rPr>
          <w:b/>
          <w:lang w:val="en-US"/>
        </w:rPr>
        <w:t>2</w:t>
      </w:r>
      <w:r w:rsidR="001E7BF3" w:rsidRPr="00D065C5">
        <w:rPr>
          <w:b/>
        </w:rPr>
        <w:t>. 05. 2016 г.;</w:t>
      </w:r>
      <w:r w:rsidR="001E7BF3">
        <w:tab/>
        <w:t xml:space="preserve"> </w:t>
      </w:r>
      <w:r w:rsidR="001E7BF3">
        <w:tab/>
      </w:r>
      <w:r w:rsidR="001E7BF3">
        <w:tab/>
      </w:r>
      <w:r w:rsidR="005B056B">
        <w:tab/>
      </w:r>
      <w:r w:rsidR="005B056B">
        <w:tab/>
        <w:t>БЕЛ-</w:t>
      </w:r>
      <w:r w:rsidR="00AF47D7">
        <w:rPr>
          <w:lang w:val="en-US"/>
        </w:rPr>
        <w:t>18</w:t>
      </w:r>
      <w:r w:rsidR="005B056B">
        <w:t>.05.2016 г.</w:t>
      </w:r>
      <w:r w:rsidR="001E7BF3">
        <w:tab/>
      </w:r>
      <w:r w:rsidR="001E7BF3">
        <w:tab/>
      </w:r>
    </w:p>
    <w:p w:rsidR="0029201B" w:rsidRDefault="008B7D6D" w:rsidP="0029201B">
      <w:pPr>
        <w:ind w:firstLine="142"/>
      </w:pPr>
      <w:r>
        <w:rPr>
          <w:noProof/>
        </w:rPr>
        <w:pict>
          <v:roundrect id="Rounded Rectangle 8" o:spid="_x0000_s1027" style="position:absolute;left:0;text-align:left;margin-left:668.7pt;margin-top:20.7pt;width:18pt;height:17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" fillcolor="yellow" strokecolor="white" strokeweight="2pt"/>
        </w:pict>
      </w:r>
      <w:r w:rsidR="001E7BF3">
        <w:t>24.12.2015-03. 01. 2016 г. вкл. коледна;</w:t>
      </w:r>
      <w:r w:rsidR="005B056B">
        <w:tab/>
      </w:r>
      <w:r w:rsidR="005B056B">
        <w:tab/>
      </w:r>
      <w:r w:rsidR="005B056B">
        <w:tab/>
      </w:r>
      <w:r w:rsidR="005B056B" w:rsidRPr="00D065C5">
        <w:rPr>
          <w:b/>
        </w:rPr>
        <w:t>Математика- 1</w:t>
      </w:r>
      <w:r w:rsidR="00E33967">
        <w:rPr>
          <w:b/>
          <w:lang w:val="en-US"/>
        </w:rPr>
        <w:t>0</w:t>
      </w:r>
      <w:r w:rsidR="005B056B" w:rsidRPr="00D065C5">
        <w:rPr>
          <w:b/>
        </w:rPr>
        <w:t>. 05. 2016 г</w:t>
      </w:r>
      <w:r w:rsidR="005B056B">
        <w:t xml:space="preserve">.;  </w:t>
      </w:r>
      <w:r w:rsidR="005B056B">
        <w:tab/>
      </w:r>
      <w:r w:rsidR="005B056B">
        <w:tab/>
      </w:r>
      <w:r w:rsidR="005B056B">
        <w:tab/>
      </w:r>
      <w:r w:rsidR="005B056B">
        <w:tab/>
        <w:t>Математика/ друг/- 2</w:t>
      </w:r>
      <w:r w:rsidR="00AF47D7">
        <w:rPr>
          <w:lang w:val="en-US"/>
        </w:rPr>
        <w:t>0</w:t>
      </w:r>
      <w:r w:rsidR="005B056B">
        <w:t>.05. 2016 г.</w:t>
      </w:r>
    </w:p>
    <w:p w:rsidR="001E7BF3" w:rsidRDefault="001E7BF3" w:rsidP="0029201B">
      <w:pPr>
        <w:ind w:firstLine="142"/>
      </w:pPr>
      <w:r>
        <w:t>30. 01.- 07.02. 2016 г. вкл. зимна;</w:t>
      </w:r>
      <w:r w:rsidR="005B056B">
        <w:tab/>
      </w:r>
      <w:r w:rsidR="005B056B">
        <w:tab/>
      </w:r>
      <w:r w:rsidR="005B056B">
        <w:tab/>
      </w:r>
      <w:r w:rsidR="005B056B">
        <w:tab/>
      </w:r>
      <w:r w:rsidR="005B056B" w:rsidRPr="00D065C5">
        <w:rPr>
          <w:b/>
        </w:rPr>
        <w:t>Човекът  и обществото- 1</w:t>
      </w:r>
      <w:r w:rsidR="00034F7A">
        <w:rPr>
          <w:b/>
          <w:lang w:val="en-US"/>
        </w:rPr>
        <w:t>6</w:t>
      </w:r>
      <w:r w:rsidR="005B056B" w:rsidRPr="00D065C5">
        <w:rPr>
          <w:b/>
        </w:rPr>
        <w:t>.05. 2016 г.;</w:t>
      </w:r>
      <w:r w:rsidR="00FE7538">
        <w:tab/>
      </w:r>
      <w:r w:rsidR="00FE7538">
        <w:tab/>
      </w:r>
      <w:r w:rsidR="00FE7538" w:rsidRPr="00E859D8">
        <w:rPr>
          <w:b/>
        </w:rPr>
        <w:t>Начало на учебен срок</w:t>
      </w:r>
      <w:r w:rsidR="00FE7538">
        <w:tab/>
      </w:r>
    </w:p>
    <w:p w:rsidR="001E7BF3" w:rsidRPr="00E859D8" w:rsidRDefault="00B6393B" w:rsidP="0029201B">
      <w:pPr>
        <w:ind w:firstLine="142"/>
        <w:rPr>
          <w:b/>
        </w:rPr>
      </w:pPr>
      <w:r w:rsidRPr="00B6393B">
        <w:rPr>
          <w:noProof/>
          <w:color w:val="FF0000"/>
          <w:lang w:eastAsia="bg-BG"/>
        </w:rPr>
        <w:pict>
          <v:roundrect id="Rounded Rectangle 9" o:spid="_x0000_s1033" style="position:absolute;left:0;text-align:left;margin-left:664.2pt;margin-top:-.1pt;width:20.25pt;height:18.7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" fillcolor="#00b0f0" strokecolor="white" strokeweight="2pt">
            <v:textbox style="mso-next-textbox:#Rounded Rectangle 9">
              <w:txbxContent>
                <w:p w:rsidR="00B6393B" w:rsidRDefault="00B6393B"/>
              </w:txbxContent>
            </v:textbox>
          </v:roundrect>
        </w:pict>
      </w:r>
      <w:r w:rsidR="001E7BF3">
        <w:t>02. 04.-10.04. 2016 г. вкл. пролетна</w:t>
      </w:r>
      <w:r w:rsidR="005B056B">
        <w:tab/>
      </w:r>
      <w:r w:rsidR="005B056B">
        <w:tab/>
      </w:r>
      <w:r w:rsidR="005B056B">
        <w:tab/>
      </w:r>
      <w:r w:rsidR="005B056B">
        <w:tab/>
      </w:r>
      <w:r w:rsidR="005B056B" w:rsidRPr="00D065C5">
        <w:rPr>
          <w:b/>
        </w:rPr>
        <w:t>Ч</w:t>
      </w:r>
      <w:r w:rsidR="00FE7538" w:rsidRPr="00D065C5">
        <w:rPr>
          <w:b/>
        </w:rPr>
        <w:t>о</w:t>
      </w:r>
      <w:r w:rsidR="005B056B" w:rsidRPr="00D065C5">
        <w:rPr>
          <w:b/>
        </w:rPr>
        <w:t>векът и природата-13. 05. 2016 г.</w:t>
      </w:r>
      <w:r w:rsidR="00FE7538">
        <w:tab/>
      </w:r>
      <w:r w:rsidR="00FE7538">
        <w:tab/>
      </w:r>
      <w:r w:rsidR="00FE7538">
        <w:tab/>
      </w:r>
      <w:r w:rsidR="00FE7538" w:rsidRPr="00E859D8">
        <w:rPr>
          <w:b/>
        </w:rPr>
        <w:t>Край на учебната  година</w:t>
      </w:r>
    </w:p>
    <w:p w:rsidR="00D757D7" w:rsidRPr="00D757D7" w:rsidRDefault="00FE7538" w:rsidP="0029201B">
      <w:pPr>
        <w:ind w:firstLine="142"/>
      </w:pPr>
      <w:r>
        <w:t>22. 09.- Ден на независимостта</w:t>
      </w:r>
      <w:r w:rsidR="00D065C5">
        <w:tab/>
      </w:r>
      <w:r>
        <w:t>03. 03.-Национален празник</w:t>
      </w:r>
      <w:r w:rsidR="00D757D7">
        <w:tab/>
      </w:r>
      <w:r w:rsidR="00D757D7">
        <w:tab/>
      </w:r>
      <w:r w:rsidR="00D757D7">
        <w:rPr>
          <w:lang w:val="en-US"/>
        </w:rPr>
        <w:t>29.04-02.05</w:t>
      </w:r>
      <w:r w:rsidR="00D065C5">
        <w:t xml:space="preserve"> - </w:t>
      </w:r>
      <w:r w:rsidR="00D757D7">
        <w:t>Великден</w:t>
      </w:r>
    </w:p>
    <w:p w:rsidR="0029201B" w:rsidRDefault="00FE7538" w:rsidP="00FE7538">
      <w:r>
        <w:t xml:space="preserve"> 24.-25. 05.-</w:t>
      </w:r>
      <w:r w:rsidR="004B0AC2">
        <w:t xml:space="preserve"> Ден на българската просвета и култура и на славянската писменост</w:t>
      </w:r>
    </w:p>
    <w:p w:rsidR="004B13BB" w:rsidRDefault="00B6393B" w:rsidP="00DC35B3">
      <w:pPr>
        <w:numPr>
          <w:ilvl w:val="0"/>
          <w:numId w:val="1"/>
        </w:numPr>
      </w:pPr>
      <w:r>
        <w:tab/>
      </w:r>
      <w:r w:rsidR="00DC35B3">
        <w:t>Екскурзия през месец май</w:t>
      </w:r>
    </w:p>
    <w:p w:rsidR="00DC35B3" w:rsidRPr="00E33967" w:rsidRDefault="00DC35B3" w:rsidP="00AF47D7">
      <w:pPr>
        <w:ind w:left="360"/>
      </w:pPr>
      <w:r>
        <w:tab/>
        <w:t>21 януари – Патронен празник на училището</w:t>
      </w:r>
      <w:r>
        <w:tab/>
      </w:r>
      <w:r>
        <w:tab/>
      </w:r>
      <w:r>
        <w:tab/>
      </w:r>
      <w:r w:rsidR="00B6393B">
        <w:tab/>
      </w:r>
      <w:r>
        <w:t>Месец април – Ден на таланта</w:t>
      </w:r>
      <w:r w:rsidR="00E33967">
        <w:rPr>
          <w:lang w:val="en-US"/>
        </w:rPr>
        <w:t xml:space="preserve"> 28 aприл 13:30 часа</w:t>
      </w:r>
    </w:p>
    <w:sectPr w:rsidR="00DC35B3" w:rsidRPr="00E33967" w:rsidSect="004B13BB">
      <w:pgSz w:w="16838" w:h="11906" w:orient="landscape" w:code="9"/>
      <w:pgMar w:top="284" w:right="284" w:bottom="30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E9F"/>
    <w:multiLevelType w:val="hybridMultilevel"/>
    <w:tmpl w:val="D76251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4BAA"/>
    <w:rsid w:val="0003113A"/>
    <w:rsid w:val="00034F7A"/>
    <w:rsid w:val="000A5C84"/>
    <w:rsid w:val="000A779E"/>
    <w:rsid w:val="000E4237"/>
    <w:rsid w:val="00145DB1"/>
    <w:rsid w:val="001E7BF3"/>
    <w:rsid w:val="002563CC"/>
    <w:rsid w:val="0029201B"/>
    <w:rsid w:val="0031463B"/>
    <w:rsid w:val="00462EBA"/>
    <w:rsid w:val="004B0AC2"/>
    <w:rsid w:val="004B13BB"/>
    <w:rsid w:val="004C4A63"/>
    <w:rsid w:val="005B056B"/>
    <w:rsid w:val="006B1777"/>
    <w:rsid w:val="007D21A9"/>
    <w:rsid w:val="008B7D6D"/>
    <w:rsid w:val="008F23AC"/>
    <w:rsid w:val="00A16F94"/>
    <w:rsid w:val="00AF47D7"/>
    <w:rsid w:val="00B6393B"/>
    <w:rsid w:val="00CD5BD3"/>
    <w:rsid w:val="00D065C5"/>
    <w:rsid w:val="00D757D7"/>
    <w:rsid w:val="00DC35B3"/>
    <w:rsid w:val="00E016DE"/>
    <w:rsid w:val="00E33967"/>
    <w:rsid w:val="00E34BAA"/>
    <w:rsid w:val="00E859D8"/>
    <w:rsid w:val="00E93101"/>
    <w:rsid w:val="00FE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45D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DB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DB1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DB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DB1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DB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DB1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DB1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DB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Изнесен текст Знак"/>
    <w:link w:val="a3"/>
    <w:uiPriority w:val="99"/>
    <w:semiHidden/>
    <w:rsid w:val="00E34B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4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2">
    <w:name w:val="Calendar 2"/>
    <w:basedOn w:val="a1"/>
    <w:uiPriority w:val="99"/>
    <w:qFormat/>
    <w:rsid w:val="000A5C84"/>
    <w:pPr>
      <w:jc w:val="center"/>
    </w:pPr>
    <w:rPr>
      <w:sz w:val="28"/>
      <w:lang w:val="en-US" w:eastAsia="ja-JP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ahoma" w:hAnsi="Tahom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Заглавие 1 Знак"/>
    <w:link w:val="1"/>
    <w:uiPriority w:val="9"/>
    <w:rsid w:val="00145D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link w:val="2"/>
    <w:uiPriority w:val="9"/>
    <w:semiHidden/>
    <w:rsid w:val="00145D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лавие 3 Знак"/>
    <w:link w:val="3"/>
    <w:uiPriority w:val="9"/>
    <w:semiHidden/>
    <w:rsid w:val="00145DB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лавие 4 Знак"/>
    <w:link w:val="4"/>
    <w:uiPriority w:val="9"/>
    <w:semiHidden/>
    <w:rsid w:val="00145DB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лавие 5 Знак"/>
    <w:link w:val="5"/>
    <w:uiPriority w:val="9"/>
    <w:semiHidden/>
    <w:rsid w:val="00145DB1"/>
    <w:rPr>
      <w:rFonts w:ascii="Cambria" w:eastAsia="Times New Roman" w:hAnsi="Cambria" w:cs="Times New Roman"/>
      <w:color w:val="243F60"/>
    </w:rPr>
  </w:style>
  <w:style w:type="character" w:customStyle="1" w:styleId="60">
    <w:name w:val="Заглавие 6 Знак"/>
    <w:link w:val="6"/>
    <w:uiPriority w:val="9"/>
    <w:semiHidden/>
    <w:rsid w:val="00145DB1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лавие 7 Знак"/>
    <w:link w:val="7"/>
    <w:uiPriority w:val="9"/>
    <w:semiHidden/>
    <w:rsid w:val="00145DB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лавие 8 Знак"/>
    <w:link w:val="8"/>
    <w:uiPriority w:val="9"/>
    <w:semiHidden/>
    <w:rsid w:val="00145DB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лавие 9 Знак"/>
    <w:link w:val="9"/>
    <w:uiPriority w:val="9"/>
    <w:semiHidden/>
    <w:rsid w:val="00145DB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145DB1"/>
    <w:pPr>
      <w:spacing w:line="240" w:lineRule="auto"/>
    </w:pPr>
    <w:rPr>
      <w:b/>
      <w:bCs/>
      <w:color w:val="4F81BD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45DB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a8">
    <w:name w:val="Заглавие Знак"/>
    <w:link w:val="a7"/>
    <w:uiPriority w:val="10"/>
    <w:rsid w:val="00145DB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145DB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aa">
    <w:name w:val="Подзаглавие Знак"/>
    <w:link w:val="a9"/>
    <w:uiPriority w:val="11"/>
    <w:rsid w:val="00145DB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145DB1"/>
    <w:rPr>
      <w:b/>
      <w:bCs/>
    </w:rPr>
  </w:style>
  <w:style w:type="character" w:styleId="ac">
    <w:name w:val="Emphasis"/>
    <w:uiPriority w:val="20"/>
    <w:qFormat/>
    <w:rsid w:val="00145DB1"/>
    <w:rPr>
      <w:i/>
      <w:iCs/>
    </w:rPr>
  </w:style>
  <w:style w:type="paragraph" w:styleId="ad">
    <w:name w:val="No Spacing"/>
    <w:uiPriority w:val="1"/>
    <w:qFormat/>
    <w:rsid w:val="00145DB1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145DB1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145DB1"/>
    <w:rPr>
      <w:i/>
      <w:iCs/>
      <w:color w:val="000000"/>
      <w:sz w:val="20"/>
      <w:szCs w:val="20"/>
      <w:lang/>
    </w:rPr>
  </w:style>
  <w:style w:type="character" w:customStyle="1" w:styleId="af0">
    <w:name w:val="Цитат Знак"/>
    <w:link w:val="af"/>
    <w:uiPriority w:val="29"/>
    <w:rsid w:val="00145DB1"/>
    <w:rPr>
      <w:i/>
      <w:iCs/>
      <w:color w:val="000000"/>
    </w:rPr>
  </w:style>
  <w:style w:type="paragraph" w:styleId="af1">
    <w:name w:val="Intense Quote"/>
    <w:basedOn w:val="a"/>
    <w:next w:val="a"/>
    <w:link w:val="af2"/>
    <w:uiPriority w:val="30"/>
    <w:qFormat/>
    <w:rsid w:val="00145D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/>
    </w:rPr>
  </w:style>
  <w:style w:type="character" w:customStyle="1" w:styleId="af2">
    <w:name w:val="Интензивно цитиране Знак"/>
    <w:link w:val="af1"/>
    <w:uiPriority w:val="30"/>
    <w:rsid w:val="00145DB1"/>
    <w:rPr>
      <w:b/>
      <w:bCs/>
      <w:i/>
      <w:iCs/>
      <w:color w:val="4F81BD"/>
    </w:rPr>
  </w:style>
  <w:style w:type="character" w:styleId="af3">
    <w:name w:val="Subtle Emphasis"/>
    <w:uiPriority w:val="19"/>
    <w:qFormat/>
    <w:rsid w:val="00145DB1"/>
    <w:rPr>
      <w:i/>
      <w:iCs/>
      <w:color w:val="808080"/>
    </w:rPr>
  </w:style>
  <w:style w:type="character" w:styleId="af4">
    <w:name w:val="Intense Emphasis"/>
    <w:uiPriority w:val="21"/>
    <w:qFormat/>
    <w:rsid w:val="00145DB1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145DB1"/>
    <w:rPr>
      <w:smallCaps/>
      <w:color w:val="C0504D"/>
      <w:u w:val="single"/>
    </w:rPr>
  </w:style>
  <w:style w:type="character" w:styleId="af6">
    <w:name w:val="Intense Reference"/>
    <w:uiPriority w:val="32"/>
    <w:qFormat/>
    <w:rsid w:val="00145DB1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145DB1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45DB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93C5-4EC8-4AD6-B450-5197DFD5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Admin</cp:lastModifiedBy>
  <cp:revision>2</cp:revision>
  <cp:lastPrinted>2015-09-10T14:17:00Z</cp:lastPrinted>
  <dcterms:created xsi:type="dcterms:W3CDTF">2016-04-11T13:28:00Z</dcterms:created>
  <dcterms:modified xsi:type="dcterms:W3CDTF">2016-04-11T13:28:00Z</dcterms:modified>
</cp:coreProperties>
</file>